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8F1B4" w14:textId="10641618" w:rsidR="00043A12" w:rsidRPr="00F533F5" w:rsidRDefault="000C7309" w:rsidP="00C40AED">
      <w:pPr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F533F5" w:rsidRPr="00F533F5">
        <w:rPr>
          <w:rFonts w:ascii="Times New Roman" w:eastAsia="Times New Roman" w:hAnsi="Times New Roman" w:cs="Times New Roman"/>
          <w:b/>
          <w:sz w:val="24"/>
          <w:szCs w:val="24"/>
        </w:rPr>
        <w:t>ополнительн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ая </w:t>
      </w:r>
      <w:r w:rsidR="00F533F5" w:rsidRPr="00F533F5">
        <w:rPr>
          <w:rFonts w:ascii="Times New Roman" w:eastAsia="Times New Roman" w:hAnsi="Times New Roman" w:cs="Times New Roman"/>
          <w:b/>
          <w:sz w:val="24"/>
          <w:szCs w:val="24"/>
        </w:rPr>
        <w:t>общеобразовательн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ая общеразвивающая</w:t>
      </w:r>
      <w:r w:rsidR="00F533F5" w:rsidRPr="00F533F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533F5" w:rsidRPr="00F533F5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E43528">
        <w:rPr>
          <w:rFonts w:ascii="Times New Roman" w:eastAsia="Times New Roman" w:hAnsi="Times New Roman" w:cs="Times New Roman"/>
          <w:b/>
          <w:sz w:val="24"/>
          <w:szCs w:val="24"/>
        </w:rPr>
        <w:t>Обучение чтению, подготовка руки к письму</w:t>
      </w:r>
      <w:r w:rsidR="00F533F5" w:rsidRPr="00F533F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A6D6E35" w14:textId="77777777" w:rsidR="00F533F5" w:rsidRPr="00A65416" w:rsidRDefault="00F533F5" w:rsidP="00F533F5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416">
        <w:rPr>
          <w:rFonts w:ascii="Times New Roman" w:eastAsia="Times New Roman" w:hAnsi="Times New Roman" w:cs="Times New Roman"/>
          <w:sz w:val="24"/>
          <w:szCs w:val="24"/>
        </w:rPr>
        <w:t>Программа разработана педагогом дополнительного образования Шулениной В.Н.</w:t>
      </w:r>
    </w:p>
    <w:p w14:paraId="2329A107" w14:textId="3C6EBC1E" w:rsidR="002565DB" w:rsidRPr="00A65416" w:rsidRDefault="000C7309" w:rsidP="00F5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имеет социально-педагогическую направленность,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адресована детям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E43528" w:rsidRPr="00A65416">
        <w:rPr>
          <w:rFonts w:ascii="Times New Roman" w:hAnsi="Times New Roman" w:cs="Times New Roman"/>
          <w:sz w:val="24"/>
          <w:szCs w:val="24"/>
        </w:rPr>
        <w:t>средн</w:t>
      </w:r>
      <w:r>
        <w:rPr>
          <w:rFonts w:ascii="Times New Roman" w:hAnsi="Times New Roman" w:cs="Times New Roman"/>
          <w:sz w:val="24"/>
          <w:szCs w:val="24"/>
        </w:rPr>
        <w:t>его и</w:t>
      </w:r>
      <w:r w:rsidR="00E43528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F533F5" w:rsidRPr="00A65416">
        <w:rPr>
          <w:rFonts w:ascii="Times New Roman" w:hAnsi="Times New Roman" w:cs="Times New Roman"/>
          <w:sz w:val="24"/>
          <w:szCs w:val="24"/>
        </w:rPr>
        <w:t>старш</w:t>
      </w:r>
      <w:r>
        <w:rPr>
          <w:rFonts w:ascii="Times New Roman" w:hAnsi="Times New Roman" w:cs="Times New Roman"/>
          <w:sz w:val="24"/>
          <w:szCs w:val="24"/>
        </w:rPr>
        <w:t>его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дошкольн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возраст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061D5F">
        <w:rPr>
          <w:rFonts w:ascii="Times New Roman" w:hAnsi="Times New Roman" w:cs="Times New Roman"/>
          <w:sz w:val="24"/>
          <w:szCs w:val="24"/>
        </w:rPr>
        <w:t>от 4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061D5F">
        <w:rPr>
          <w:rFonts w:ascii="Times New Roman" w:hAnsi="Times New Roman" w:cs="Times New Roman"/>
          <w:sz w:val="24"/>
          <w:szCs w:val="24"/>
        </w:rPr>
        <w:t>до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7 лет. </w:t>
      </w:r>
      <w:r w:rsidR="00E43528" w:rsidRPr="00A65416">
        <w:rPr>
          <w:rFonts w:ascii="Times New Roman" w:hAnsi="Times New Roman" w:cs="Times New Roman"/>
          <w:sz w:val="24"/>
          <w:szCs w:val="24"/>
        </w:rPr>
        <w:t>Программа рассчитана на 3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года обучения</w:t>
      </w:r>
      <w:r>
        <w:rPr>
          <w:rFonts w:ascii="Times New Roman" w:hAnsi="Times New Roman" w:cs="Times New Roman"/>
          <w:sz w:val="24"/>
          <w:szCs w:val="24"/>
        </w:rPr>
        <w:t xml:space="preserve">, учебный год продолжается с 1 октября по 31 мая. </w:t>
      </w:r>
      <w:r w:rsidR="002565DB" w:rsidRPr="00A65416">
        <w:rPr>
          <w:rFonts w:ascii="Times New Roman" w:hAnsi="Times New Roman" w:cs="Times New Roman"/>
          <w:sz w:val="24"/>
          <w:szCs w:val="24"/>
        </w:rPr>
        <w:t xml:space="preserve">В ходе реализации Программы предусматривается </w:t>
      </w:r>
      <w:r w:rsidR="00043A12">
        <w:rPr>
          <w:rFonts w:ascii="Times New Roman" w:hAnsi="Times New Roman" w:cs="Times New Roman"/>
          <w:sz w:val="24"/>
          <w:szCs w:val="24"/>
        </w:rPr>
        <w:t>совместная деятельность взрослого</w:t>
      </w:r>
      <w:r w:rsidR="002565DB" w:rsidRPr="00A65416">
        <w:rPr>
          <w:rFonts w:ascii="Times New Roman" w:hAnsi="Times New Roman" w:cs="Times New Roman"/>
          <w:sz w:val="24"/>
          <w:szCs w:val="24"/>
        </w:rPr>
        <w:t xml:space="preserve"> и детей в процессе занятий (познавательно-исследовательской деятельности), в</w:t>
      </w:r>
      <w:r w:rsidR="00F533F5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2565DB" w:rsidRPr="00A65416">
        <w:rPr>
          <w:rFonts w:ascii="Times New Roman" w:hAnsi="Times New Roman" w:cs="Times New Roman"/>
          <w:sz w:val="24"/>
          <w:szCs w:val="24"/>
        </w:rPr>
        <w:t>игре, общении, самостоятельной деятельности детей, для кот</w:t>
      </w:r>
      <w:r w:rsidR="00FF192A" w:rsidRPr="00A65416">
        <w:rPr>
          <w:rFonts w:ascii="Times New Roman" w:hAnsi="Times New Roman" w:cs="Times New Roman"/>
          <w:sz w:val="24"/>
          <w:szCs w:val="24"/>
        </w:rPr>
        <w:t>орой педагог создает условия, с</w:t>
      </w:r>
      <w:r w:rsidR="002565DB" w:rsidRPr="00A65416">
        <w:rPr>
          <w:rFonts w:ascii="Times New Roman" w:hAnsi="Times New Roman" w:cs="Times New Roman"/>
          <w:sz w:val="24"/>
          <w:szCs w:val="24"/>
        </w:rPr>
        <w:t>опровождает ее, поддерживает.</w:t>
      </w:r>
    </w:p>
    <w:p w14:paraId="0F133EBF" w14:textId="7B2E764F" w:rsidR="001E5B0B" w:rsidRDefault="00F533F5" w:rsidP="00043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416">
        <w:rPr>
          <w:rFonts w:ascii="Times New Roman" w:hAnsi="Times New Roman" w:cs="Times New Roman"/>
          <w:sz w:val="24"/>
          <w:szCs w:val="24"/>
        </w:rPr>
        <w:t xml:space="preserve">Занятия </w:t>
      </w:r>
      <w:r w:rsidR="00E43528" w:rsidRPr="00A65416">
        <w:rPr>
          <w:rFonts w:ascii="Times New Roman" w:hAnsi="Times New Roman" w:cs="Times New Roman"/>
          <w:sz w:val="24"/>
          <w:szCs w:val="24"/>
        </w:rPr>
        <w:t xml:space="preserve">проводятся 1 раз в неделю </w:t>
      </w:r>
      <w:r w:rsidR="000C7309">
        <w:rPr>
          <w:rFonts w:ascii="Times New Roman" w:hAnsi="Times New Roman" w:cs="Times New Roman"/>
          <w:sz w:val="24"/>
          <w:szCs w:val="24"/>
        </w:rPr>
        <w:t xml:space="preserve">продолжительностью 20 минут </w:t>
      </w:r>
      <w:r w:rsidR="00E43528" w:rsidRPr="00A65416">
        <w:rPr>
          <w:rFonts w:ascii="Times New Roman" w:hAnsi="Times New Roman" w:cs="Times New Roman"/>
          <w:sz w:val="24"/>
          <w:szCs w:val="24"/>
        </w:rPr>
        <w:t xml:space="preserve">с детьми 4-5 лет, </w:t>
      </w:r>
      <w:r w:rsidR="00061D5F">
        <w:rPr>
          <w:rFonts w:ascii="Times New Roman" w:hAnsi="Times New Roman" w:cs="Times New Roman"/>
          <w:sz w:val="24"/>
          <w:szCs w:val="24"/>
        </w:rPr>
        <w:t>и</w:t>
      </w:r>
      <w:r w:rsidR="00E43528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0C7309" w:rsidRPr="00A65416">
        <w:rPr>
          <w:rFonts w:ascii="Times New Roman" w:hAnsi="Times New Roman" w:cs="Times New Roman"/>
          <w:sz w:val="24"/>
          <w:szCs w:val="24"/>
        </w:rPr>
        <w:t>2 раза в неделю</w:t>
      </w:r>
      <w:r w:rsidR="000C7309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0C7309">
        <w:rPr>
          <w:rFonts w:ascii="Times New Roman" w:hAnsi="Times New Roman" w:cs="Times New Roman"/>
          <w:sz w:val="24"/>
          <w:szCs w:val="24"/>
        </w:rPr>
        <w:t xml:space="preserve">продолжительностью 25-30 минут </w:t>
      </w:r>
      <w:r w:rsidR="00E43528" w:rsidRPr="00A65416">
        <w:rPr>
          <w:rFonts w:ascii="Times New Roman" w:hAnsi="Times New Roman" w:cs="Times New Roman"/>
          <w:sz w:val="24"/>
          <w:szCs w:val="24"/>
        </w:rPr>
        <w:t xml:space="preserve">с детьми 5-7 лет. </w:t>
      </w:r>
      <w:r w:rsidRPr="00A65416">
        <w:rPr>
          <w:rFonts w:ascii="Times New Roman" w:hAnsi="Times New Roman" w:cs="Times New Roman"/>
          <w:sz w:val="24"/>
          <w:szCs w:val="24"/>
        </w:rPr>
        <w:t>Основными формами проведения являются: игра,</w:t>
      </w:r>
      <w:r w:rsidR="001E5B0B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E05094" w:rsidRPr="00A65416">
        <w:rPr>
          <w:rFonts w:ascii="Times New Roman" w:hAnsi="Times New Roman" w:cs="Times New Roman"/>
          <w:sz w:val="24"/>
          <w:szCs w:val="24"/>
        </w:rPr>
        <w:t>беседа,</w:t>
      </w:r>
      <w:r w:rsidR="00FF192A" w:rsidRPr="00A65416">
        <w:rPr>
          <w:rFonts w:ascii="Times New Roman" w:hAnsi="Times New Roman" w:cs="Times New Roman"/>
          <w:sz w:val="24"/>
          <w:szCs w:val="24"/>
        </w:rPr>
        <w:t xml:space="preserve"> </w:t>
      </w:r>
      <w:r w:rsidR="000C7309">
        <w:rPr>
          <w:rFonts w:ascii="Times New Roman" w:hAnsi="Times New Roman" w:cs="Times New Roman"/>
          <w:sz w:val="24"/>
          <w:szCs w:val="24"/>
        </w:rPr>
        <w:t>использование</w:t>
      </w:r>
      <w:r w:rsidR="00E05094">
        <w:rPr>
          <w:rFonts w:ascii="Times New Roman" w:hAnsi="Times New Roman" w:cs="Times New Roman"/>
          <w:sz w:val="24"/>
          <w:szCs w:val="24"/>
        </w:rPr>
        <w:t xml:space="preserve"> художественного слова</w:t>
      </w:r>
      <w:r w:rsidR="00061D5F">
        <w:rPr>
          <w:rFonts w:ascii="Times New Roman" w:hAnsi="Times New Roman" w:cs="Times New Roman"/>
          <w:sz w:val="24"/>
          <w:szCs w:val="24"/>
        </w:rPr>
        <w:t>,</w:t>
      </w:r>
      <w:r w:rsidR="00E05094">
        <w:rPr>
          <w:rFonts w:ascii="Times New Roman" w:hAnsi="Times New Roman" w:cs="Times New Roman"/>
          <w:sz w:val="24"/>
          <w:szCs w:val="24"/>
        </w:rPr>
        <w:t xml:space="preserve"> пословиц</w:t>
      </w:r>
      <w:r w:rsidR="00061D5F">
        <w:rPr>
          <w:rFonts w:ascii="Times New Roman" w:hAnsi="Times New Roman" w:cs="Times New Roman"/>
          <w:sz w:val="24"/>
          <w:szCs w:val="24"/>
        </w:rPr>
        <w:t>,</w:t>
      </w:r>
      <w:r w:rsidR="00E05094">
        <w:rPr>
          <w:rFonts w:ascii="Times New Roman" w:hAnsi="Times New Roman" w:cs="Times New Roman"/>
          <w:sz w:val="24"/>
          <w:szCs w:val="24"/>
        </w:rPr>
        <w:t xml:space="preserve"> поговорок, сказок, стихотворений, рассказов</w:t>
      </w:r>
      <w:r w:rsidR="001E5B0B">
        <w:rPr>
          <w:rFonts w:ascii="Times New Roman" w:hAnsi="Times New Roman" w:cs="Times New Roman"/>
          <w:sz w:val="24"/>
          <w:szCs w:val="24"/>
        </w:rPr>
        <w:t xml:space="preserve"> и</w:t>
      </w:r>
      <w:r w:rsidR="00E43528">
        <w:rPr>
          <w:rFonts w:ascii="Times New Roman" w:hAnsi="Times New Roman" w:cs="Times New Roman"/>
          <w:sz w:val="24"/>
          <w:szCs w:val="24"/>
        </w:rPr>
        <w:t xml:space="preserve"> от</w:t>
      </w:r>
      <w:r w:rsidR="00FF192A">
        <w:rPr>
          <w:rFonts w:ascii="Times New Roman" w:hAnsi="Times New Roman" w:cs="Times New Roman"/>
          <w:sz w:val="24"/>
          <w:szCs w:val="24"/>
        </w:rPr>
        <w:t>гадывания</w:t>
      </w:r>
      <w:r w:rsidR="00E43528">
        <w:rPr>
          <w:rFonts w:ascii="Times New Roman" w:hAnsi="Times New Roman" w:cs="Times New Roman"/>
          <w:sz w:val="24"/>
          <w:szCs w:val="24"/>
        </w:rPr>
        <w:t xml:space="preserve"> загадок</w:t>
      </w:r>
      <w:r w:rsidR="00E05094">
        <w:rPr>
          <w:rFonts w:ascii="Times New Roman" w:hAnsi="Times New Roman" w:cs="Times New Roman"/>
          <w:sz w:val="24"/>
          <w:szCs w:val="24"/>
        </w:rPr>
        <w:t>.</w:t>
      </w:r>
    </w:p>
    <w:p w14:paraId="705AD783" w14:textId="00C72FE0" w:rsidR="00F533F5" w:rsidRPr="00F533F5" w:rsidRDefault="00E05094" w:rsidP="00F533F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каждое занятие включены задания по развитию графических навыков с целью подготовки руки к письму</w:t>
      </w:r>
      <w:r w:rsidR="000C7309">
        <w:rPr>
          <w:rFonts w:ascii="Times New Roman" w:hAnsi="Times New Roman" w:cs="Times New Roman"/>
          <w:sz w:val="24"/>
          <w:szCs w:val="24"/>
        </w:rPr>
        <w:t>.</w:t>
      </w:r>
      <w:r w:rsidR="001E5B0B">
        <w:rPr>
          <w:rFonts w:ascii="Times New Roman" w:hAnsi="Times New Roman" w:cs="Times New Roman"/>
          <w:sz w:val="24"/>
          <w:szCs w:val="24"/>
        </w:rPr>
        <w:t xml:space="preserve"> </w:t>
      </w:r>
      <w:r w:rsidR="000C7309">
        <w:rPr>
          <w:rFonts w:ascii="Times New Roman" w:hAnsi="Times New Roman" w:cs="Times New Roman"/>
          <w:sz w:val="24"/>
          <w:szCs w:val="24"/>
        </w:rPr>
        <w:t>Дозированно используются</w:t>
      </w:r>
      <w:r w:rsidR="001E5B0B">
        <w:rPr>
          <w:rFonts w:ascii="Times New Roman" w:hAnsi="Times New Roman" w:cs="Times New Roman"/>
          <w:sz w:val="24"/>
          <w:szCs w:val="24"/>
        </w:rPr>
        <w:t xml:space="preserve"> рабочи</w:t>
      </w:r>
      <w:r w:rsidR="000C7309">
        <w:rPr>
          <w:rFonts w:ascii="Times New Roman" w:hAnsi="Times New Roman" w:cs="Times New Roman"/>
          <w:sz w:val="24"/>
          <w:szCs w:val="24"/>
        </w:rPr>
        <w:t>е</w:t>
      </w:r>
      <w:r w:rsidR="001E5B0B">
        <w:rPr>
          <w:rFonts w:ascii="Times New Roman" w:hAnsi="Times New Roman" w:cs="Times New Roman"/>
          <w:sz w:val="24"/>
          <w:szCs w:val="24"/>
        </w:rPr>
        <w:t xml:space="preserve"> тетради, в которых ребенок самостоятельно выполняет игровые задания и упражнения в своем </w:t>
      </w:r>
      <w:r w:rsidR="00061D5F">
        <w:rPr>
          <w:rFonts w:ascii="Times New Roman" w:hAnsi="Times New Roman" w:cs="Times New Roman"/>
          <w:sz w:val="24"/>
          <w:szCs w:val="24"/>
        </w:rPr>
        <w:t xml:space="preserve">индивидуальном </w:t>
      </w:r>
      <w:r w:rsidR="001E5B0B">
        <w:rPr>
          <w:rFonts w:ascii="Times New Roman" w:hAnsi="Times New Roman" w:cs="Times New Roman"/>
          <w:sz w:val="24"/>
          <w:szCs w:val="24"/>
        </w:rPr>
        <w:t xml:space="preserve">темпе, используя опыт, приобретенный ранее. Веселые стихи, рисунки, сказочные персонажи делают процесс развития речи ориентированным на ребенка-дошкольника. </w:t>
      </w:r>
      <w:r w:rsidR="00FF19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спользование рабочих тетрадей</w:t>
      </w:r>
      <w:r w:rsidR="00F533F5" w:rsidRPr="00F533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позволяет начать работу по формированию элементарных навыков самоконтроля и самооценки выполненной работы.</w:t>
      </w:r>
    </w:p>
    <w:p w14:paraId="680AAA48" w14:textId="53D9AF44" w:rsidR="002565DB" w:rsidRDefault="000C7309" w:rsidP="00C40AE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по реализации программы</w:t>
      </w:r>
      <w:r w:rsidR="002565DB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в двух направлениях:</w:t>
      </w:r>
      <w:r w:rsidR="00C40A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5DB">
        <w:rPr>
          <w:rFonts w:ascii="Times New Roman" w:eastAsia="Times New Roman" w:hAnsi="Times New Roman" w:cs="Times New Roman"/>
          <w:sz w:val="24"/>
          <w:szCs w:val="24"/>
        </w:rPr>
        <w:t>систематизация и учет речевого развития детей, полученного из разных источников (игры, общения, обучения и т.д.)</w:t>
      </w:r>
      <w:r w:rsidR="00C40AED">
        <w:rPr>
          <w:rFonts w:ascii="Times New Roman" w:eastAsia="Times New Roman" w:hAnsi="Times New Roman" w:cs="Times New Roman"/>
          <w:sz w:val="24"/>
          <w:szCs w:val="24"/>
        </w:rPr>
        <w:t>;</w:t>
      </w:r>
      <w:r w:rsidR="00061D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5DB">
        <w:rPr>
          <w:rFonts w:ascii="Times New Roman" w:eastAsia="Times New Roman" w:hAnsi="Times New Roman" w:cs="Times New Roman"/>
          <w:sz w:val="24"/>
          <w:szCs w:val="24"/>
        </w:rPr>
        <w:t>организация работ</w:t>
      </w:r>
      <w:r w:rsidR="00FF192A">
        <w:rPr>
          <w:rFonts w:ascii="Times New Roman" w:eastAsia="Times New Roman" w:hAnsi="Times New Roman" w:cs="Times New Roman"/>
          <w:sz w:val="24"/>
          <w:szCs w:val="24"/>
        </w:rPr>
        <w:t>ы с детьми по освоению ими содер</w:t>
      </w:r>
      <w:r w:rsidR="002565DB">
        <w:rPr>
          <w:rFonts w:ascii="Times New Roman" w:eastAsia="Times New Roman" w:hAnsi="Times New Roman" w:cs="Times New Roman"/>
          <w:sz w:val="24"/>
          <w:szCs w:val="24"/>
        </w:rPr>
        <w:t>жания программы</w:t>
      </w:r>
      <w:r w:rsidR="00FF19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33895C" w14:textId="77777777" w:rsidR="00061D5F" w:rsidRPr="00F533F5" w:rsidRDefault="00061D5F" w:rsidP="00061D5F">
      <w:pPr>
        <w:spacing w:after="0" w:line="20" w:lineRule="atLeast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реальной ситуации, сложившейся в настоящее время в системе воспитания и обучения детей дошкольного возраста показал, что количество детей, имеющих отклонения в речевом развитии, неуклонно растет. Среди них значительную часть составляют дети 4-6-летнего возраста, не овладевшие в нормативные сроки звуковой стороной языка. Они, как правило, не готовы к усвоению школьной программы из-за недостаточного развития фонематического восприятия. Эти дети составляют основную группу риска по неуспеваемости, особенно при овладении письмом и чтением. Основная причина – недостатки в развитии процессов звукобуквенного анализа и синтеза. Недостатки произношения являются часто индикатором недостаточной готовности к усвоению звукобуквенного анализа и синтеза. Предпосылки для успешного обучения грамоте формируются в дошкольном возрасте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0297C44" w14:textId="7B674BAC" w:rsidR="005C3C5E" w:rsidRDefault="00F533F5" w:rsidP="00F533F5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D5F">
        <w:rPr>
          <w:rFonts w:ascii="Times New Roman" w:eastAsia="Times New Roman" w:hAnsi="Times New Roman" w:cs="Times New Roman"/>
          <w:sz w:val="24"/>
          <w:szCs w:val="24"/>
        </w:rPr>
        <w:t>Актуальность программы «</w:t>
      </w:r>
      <w:r w:rsidR="00FF192A" w:rsidRPr="00061D5F">
        <w:rPr>
          <w:rFonts w:ascii="Times New Roman" w:eastAsia="Times New Roman" w:hAnsi="Times New Roman" w:cs="Times New Roman"/>
          <w:sz w:val="24"/>
          <w:szCs w:val="24"/>
        </w:rPr>
        <w:t>Обучение чтению, подготовка руки к письму</w:t>
      </w:r>
      <w:r w:rsidRPr="00061D5F">
        <w:rPr>
          <w:rFonts w:ascii="Times New Roman" w:eastAsia="Times New Roman" w:hAnsi="Times New Roman" w:cs="Times New Roman"/>
          <w:sz w:val="24"/>
          <w:szCs w:val="24"/>
        </w:rPr>
        <w:t xml:space="preserve">» заключается в </w:t>
      </w:r>
      <w:r w:rsidR="00FF192A" w:rsidRPr="00061D5F">
        <w:rPr>
          <w:rFonts w:ascii="Times New Roman" w:eastAsia="Times New Roman" w:hAnsi="Times New Roman" w:cs="Times New Roman"/>
          <w:sz w:val="24"/>
          <w:szCs w:val="24"/>
        </w:rPr>
        <w:t>овладении звуковой стороной языка,</w:t>
      </w:r>
      <w:r w:rsidR="005C3C5E" w:rsidRPr="00061D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309" w:rsidRPr="00061D5F">
        <w:rPr>
          <w:rFonts w:ascii="Times New Roman" w:eastAsia="Times New Roman" w:hAnsi="Times New Roman" w:cs="Times New Roman"/>
          <w:sz w:val="24"/>
          <w:szCs w:val="24"/>
        </w:rPr>
        <w:t>звукобуквенного</w:t>
      </w:r>
      <w:r w:rsidR="00FF192A" w:rsidRPr="00061D5F">
        <w:rPr>
          <w:rFonts w:ascii="Times New Roman" w:eastAsia="Times New Roman" w:hAnsi="Times New Roman" w:cs="Times New Roman"/>
          <w:sz w:val="24"/>
          <w:szCs w:val="24"/>
        </w:rPr>
        <w:t xml:space="preserve"> анализа и синтеза</w:t>
      </w:r>
      <w:r w:rsidR="005C3C5E" w:rsidRPr="00061D5F">
        <w:rPr>
          <w:rFonts w:ascii="Times New Roman" w:eastAsia="Times New Roman" w:hAnsi="Times New Roman" w:cs="Times New Roman"/>
          <w:sz w:val="24"/>
          <w:szCs w:val="24"/>
        </w:rPr>
        <w:t>; дифференцированном представлении о звуковом составе слова;</w:t>
      </w:r>
      <w:r w:rsidR="00FF192A" w:rsidRPr="00061D5F">
        <w:rPr>
          <w:rFonts w:ascii="Times New Roman" w:eastAsia="Times New Roman" w:hAnsi="Times New Roman" w:cs="Times New Roman"/>
          <w:sz w:val="24"/>
          <w:szCs w:val="24"/>
        </w:rPr>
        <w:t xml:space="preserve"> развития</w:t>
      </w:r>
      <w:r w:rsidR="00FF192A">
        <w:rPr>
          <w:rFonts w:ascii="Times New Roman" w:eastAsia="Times New Roman" w:hAnsi="Times New Roman" w:cs="Times New Roman"/>
          <w:sz w:val="24"/>
          <w:szCs w:val="24"/>
        </w:rPr>
        <w:t xml:space="preserve"> фонематического восприятия и подготовки детей к усвоению школьной программы</w:t>
      </w:r>
      <w:r w:rsidR="005C3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9121A2" w14:textId="77777777" w:rsidR="00F533F5" w:rsidRPr="00F533F5" w:rsidRDefault="00F533F5" w:rsidP="00F5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3F5">
        <w:rPr>
          <w:rFonts w:ascii="Times New Roman" w:hAnsi="Times New Roman" w:cs="Times New Roman"/>
          <w:sz w:val="24"/>
          <w:szCs w:val="24"/>
        </w:rPr>
        <w:t>Многолетн</w:t>
      </w:r>
      <w:r w:rsidR="00061D5F">
        <w:rPr>
          <w:rFonts w:ascii="Times New Roman" w:hAnsi="Times New Roman" w:cs="Times New Roman"/>
          <w:sz w:val="24"/>
          <w:szCs w:val="24"/>
        </w:rPr>
        <w:t>ий</w:t>
      </w:r>
      <w:r w:rsidRPr="00F533F5">
        <w:rPr>
          <w:rFonts w:ascii="Times New Roman" w:hAnsi="Times New Roman" w:cs="Times New Roman"/>
          <w:sz w:val="24"/>
          <w:szCs w:val="24"/>
        </w:rPr>
        <w:t xml:space="preserve"> </w:t>
      </w:r>
      <w:r w:rsidR="00061D5F">
        <w:rPr>
          <w:rFonts w:ascii="Times New Roman" w:hAnsi="Times New Roman" w:cs="Times New Roman"/>
          <w:sz w:val="24"/>
          <w:szCs w:val="24"/>
        </w:rPr>
        <w:t xml:space="preserve">опыт </w:t>
      </w:r>
      <w:r w:rsidRPr="00061D5F">
        <w:rPr>
          <w:rFonts w:ascii="Times New Roman" w:hAnsi="Times New Roman" w:cs="Times New Roman"/>
          <w:sz w:val="24"/>
          <w:szCs w:val="24"/>
        </w:rPr>
        <w:t>реализаци</w:t>
      </w:r>
      <w:r w:rsidR="00061D5F">
        <w:rPr>
          <w:rFonts w:ascii="Times New Roman" w:hAnsi="Times New Roman" w:cs="Times New Roman"/>
          <w:sz w:val="24"/>
          <w:szCs w:val="24"/>
        </w:rPr>
        <w:t>и</w:t>
      </w:r>
      <w:r w:rsidRPr="00061D5F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="005C3C5E" w:rsidRPr="00061D5F">
        <w:rPr>
          <w:rFonts w:ascii="Times New Roman" w:eastAsia="Times New Roman" w:hAnsi="Times New Roman" w:cs="Times New Roman"/>
          <w:sz w:val="24"/>
          <w:szCs w:val="24"/>
        </w:rPr>
        <w:t>Обучение чтению, подготовка руки к письму</w:t>
      </w:r>
      <w:r w:rsidRPr="00061D5F">
        <w:rPr>
          <w:rFonts w:ascii="Times New Roman" w:hAnsi="Times New Roman" w:cs="Times New Roman"/>
          <w:sz w:val="24"/>
          <w:szCs w:val="24"/>
        </w:rPr>
        <w:t xml:space="preserve">» </w:t>
      </w:r>
      <w:r w:rsidR="00061D5F" w:rsidRPr="00061D5F">
        <w:rPr>
          <w:rFonts w:ascii="Times New Roman" w:hAnsi="Times New Roman" w:cs="Times New Roman"/>
          <w:sz w:val="24"/>
          <w:szCs w:val="24"/>
        </w:rPr>
        <w:t>подтвержда</w:t>
      </w:r>
      <w:r w:rsidRPr="00061D5F">
        <w:rPr>
          <w:rFonts w:ascii="Times New Roman" w:hAnsi="Times New Roman" w:cs="Times New Roman"/>
          <w:sz w:val="24"/>
          <w:szCs w:val="24"/>
        </w:rPr>
        <w:t>ет её результативность и практическую значимость</w:t>
      </w:r>
      <w:r w:rsidRPr="00F533F5">
        <w:rPr>
          <w:rFonts w:ascii="Times New Roman" w:hAnsi="Times New Roman" w:cs="Times New Roman"/>
          <w:sz w:val="24"/>
          <w:szCs w:val="24"/>
        </w:rPr>
        <w:t xml:space="preserve"> для</w:t>
      </w:r>
      <w:r w:rsidR="005C3C5E" w:rsidRPr="005C3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AED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="005C3C5E" w:rsidRPr="00A37B7F">
        <w:rPr>
          <w:rFonts w:ascii="Times New Roman" w:eastAsia="Times New Roman" w:hAnsi="Times New Roman" w:cs="Times New Roman"/>
          <w:sz w:val="24"/>
          <w:szCs w:val="24"/>
        </w:rPr>
        <w:t xml:space="preserve"> психолого-</w:t>
      </w:r>
      <w:r w:rsidR="005C3C5E">
        <w:rPr>
          <w:rFonts w:ascii="Times New Roman" w:eastAsia="Times New Roman" w:hAnsi="Times New Roman" w:cs="Times New Roman"/>
          <w:sz w:val="24"/>
          <w:szCs w:val="24"/>
        </w:rPr>
        <w:t xml:space="preserve">коммуникативной готовности </w:t>
      </w:r>
      <w:r w:rsidR="00A65416">
        <w:rPr>
          <w:rFonts w:ascii="Times New Roman" w:eastAsia="Times New Roman" w:hAnsi="Times New Roman" w:cs="Times New Roman"/>
          <w:sz w:val="24"/>
          <w:szCs w:val="24"/>
        </w:rPr>
        <w:t xml:space="preserve">пребывания </w:t>
      </w:r>
      <w:r w:rsidR="00C40AED">
        <w:rPr>
          <w:rFonts w:ascii="Times New Roman" w:eastAsia="Times New Roman" w:hAnsi="Times New Roman" w:cs="Times New Roman"/>
          <w:sz w:val="24"/>
          <w:szCs w:val="24"/>
        </w:rPr>
        <w:t xml:space="preserve">ребенка </w:t>
      </w:r>
      <w:r w:rsidR="00A65416">
        <w:rPr>
          <w:rFonts w:ascii="Times New Roman" w:eastAsia="Times New Roman" w:hAnsi="Times New Roman" w:cs="Times New Roman"/>
          <w:sz w:val="24"/>
          <w:szCs w:val="24"/>
        </w:rPr>
        <w:t>в школе и</w:t>
      </w:r>
      <w:r w:rsidR="005C3C5E" w:rsidRPr="00A37B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416">
        <w:rPr>
          <w:rFonts w:ascii="Times New Roman" w:hAnsi="Times New Roman" w:cs="Times New Roman"/>
          <w:sz w:val="24"/>
          <w:szCs w:val="24"/>
        </w:rPr>
        <w:t>успешного обучения.</w:t>
      </w:r>
    </w:p>
    <w:p w14:paraId="04C41108" w14:textId="77777777" w:rsidR="00061D5F" w:rsidRDefault="00F533F5" w:rsidP="00F5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3F5">
        <w:rPr>
          <w:rFonts w:ascii="Times New Roman" w:hAnsi="Times New Roman" w:cs="Times New Roman"/>
          <w:sz w:val="24"/>
          <w:szCs w:val="24"/>
        </w:rPr>
        <w:t xml:space="preserve">По итогам диагностики результатов освоения программы дошкольниками можно сделать вывод о том, что обучащиеся </w:t>
      </w:r>
      <w:r w:rsidR="00A65416">
        <w:rPr>
          <w:rFonts w:ascii="Times New Roman" w:hAnsi="Times New Roman" w:cs="Times New Roman"/>
          <w:sz w:val="24"/>
          <w:szCs w:val="24"/>
        </w:rPr>
        <w:t>хорошо адаптированы к школьным условиям и решает одну из задач в области «Речевое развитие»</w:t>
      </w:r>
      <w:r w:rsidR="00C40AED">
        <w:rPr>
          <w:rFonts w:ascii="Times New Roman" w:hAnsi="Times New Roman" w:cs="Times New Roman"/>
          <w:sz w:val="24"/>
          <w:szCs w:val="24"/>
        </w:rPr>
        <w:t xml:space="preserve"> </w:t>
      </w:r>
      <w:r w:rsidR="00061D5F">
        <w:rPr>
          <w:rFonts w:ascii="Times New Roman" w:hAnsi="Times New Roman" w:cs="Times New Roman"/>
          <w:sz w:val="24"/>
          <w:szCs w:val="24"/>
        </w:rPr>
        <w:t>–</w:t>
      </w:r>
      <w:r w:rsidR="00C40AED">
        <w:rPr>
          <w:rFonts w:ascii="Times New Roman" w:hAnsi="Times New Roman" w:cs="Times New Roman"/>
          <w:sz w:val="24"/>
          <w:szCs w:val="24"/>
        </w:rPr>
        <w:t xml:space="preserve"> </w:t>
      </w:r>
      <w:r w:rsidR="00A65416">
        <w:rPr>
          <w:rFonts w:ascii="Times New Roman" w:hAnsi="Times New Roman" w:cs="Times New Roman"/>
          <w:sz w:val="24"/>
          <w:szCs w:val="24"/>
        </w:rPr>
        <w:t>формирование</w:t>
      </w:r>
      <w:r w:rsidR="00061D5F">
        <w:rPr>
          <w:rFonts w:ascii="Times New Roman" w:hAnsi="Times New Roman" w:cs="Times New Roman"/>
          <w:sz w:val="24"/>
          <w:szCs w:val="24"/>
        </w:rPr>
        <w:t xml:space="preserve"> </w:t>
      </w:r>
      <w:r w:rsidR="00A65416">
        <w:rPr>
          <w:rFonts w:ascii="Times New Roman" w:hAnsi="Times New Roman" w:cs="Times New Roman"/>
          <w:sz w:val="24"/>
          <w:szCs w:val="24"/>
        </w:rPr>
        <w:t>аналитико</w:t>
      </w:r>
      <w:r w:rsidR="00061D5F">
        <w:rPr>
          <w:rFonts w:ascii="Times New Roman" w:hAnsi="Times New Roman" w:cs="Times New Roman"/>
          <w:sz w:val="24"/>
          <w:szCs w:val="24"/>
        </w:rPr>
        <w:t>-</w:t>
      </w:r>
      <w:r w:rsidR="00A65416">
        <w:rPr>
          <w:rFonts w:ascii="Times New Roman" w:hAnsi="Times New Roman" w:cs="Times New Roman"/>
          <w:sz w:val="24"/>
          <w:szCs w:val="24"/>
        </w:rPr>
        <w:t>синтетической активности у детей 4-7 лет. Ее содержание и объем отбирались так, чтобы школа могла опереться на достаточно высокий уровень речевого развития ребенка, достигнутый в процессе дошкольного обучения.</w:t>
      </w:r>
      <w:r w:rsidR="00061D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E16D3" w14:textId="6CBBC40A" w:rsidR="00F024EA" w:rsidRDefault="00061D5F" w:rsidP="00061D5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родителей проводятся открытые занятия и мастер-классы. </w:t>
      </w:r>
      <w:r w:rsidR="000C7309">
        <w:rPr>
          <w:rFonts w:ascii="Times New Roman" w:hAnsi="Times New Roman" w:cs="Times New Roman"/>
          <w:sz w:val="24"/>
          <w:szCs w:val="24"/>
        </w:rPr>
        <w:t>Многочисленные б</w:t>
      </w:r>
      <w:r w:rsidR="00A65416">
        <w:rPr>
          <w:rFonts w:ascii="Times New Roman" w:hAnsi="Times New Roman" w:cs="Times New Roman"/>
          <w:sz w:val="24"/>
          <w:szCs w:val="24"/>
        </w:rPr>
        <w:t xml:space="preserve">лагодарственные отзывы родителей подтверждают актуальность </w:t>
      </w:r>
      <w:r w:rsidR="000C7309">
        <w:rPr>
          <w:rFonts w:ascii="Times New Roman" w:hAnsi="Times New Roman" w:cs="Times New Roman"/>
          <w:sz w:val="24"/>
          <w:szCs w:val="24"/>
        </w:rPr>
        <w:t xml:space="preserve">и востребованность </w:t>
      </w:r>
      <w:r w:rsidR="00A65416">
        <w:rPr>
          <w:rFonts w:ascii="Times New Roman" w:hAnsi="Times New Roman" w:cs="Times New Roman"/>
          <w:sz w:val="24"/>
          <w:szCs w:val="24"/>
        </w:rPr>
        <w:t>данной Программы.</w:t>
      </w:r>
    </w:p>
    <w:sectPr w:rsidR="00F024EA" w:rsidSect="000C730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F5"/>
    <w:rsid w:val="00043A12"/>
    <w:rsid w:val="00061D5F"/>
    <w:rsid w:val="000C7309"/>
    <w:rsid w:val="001E5B0B"/>
    <w:rsid w:val="002565DB"/>
    <w:rsid w:val="005C3C5E"/>
    <w:rsid w:val="008B0092"/>
    <w:rsid w:val="00A65416"/>
    <w:rsid w:val="00C40AED"/>
    <w:rsid w:val="00E05094"/>
    <w:rsid w:val="00E43528"/>
    <w:rsid w:val="00F024EA"/>
    <w:rsid w:val="00F533F5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25CA"/>
  <w15:docId w15:val="{B0ACBBD6-3920-4A6C-BF4B-C6990971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2021-05-07T11:25:00Z</dcterms:created>
  <dcterms:modified xsi:type="dcterms:W3CDTF">2021-05-07T11:25:00Z</dcterms:modified>
</cp:coreProperties>
</file>